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E6" w:rsidRPr="00A37250" w:rsidRDefault="00C500E6"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KIRIKKALE ÜNİVERSİTESİ</w:t>
      </w:r>
    </w:p>
    <w:p w:rsidR="00C500E6" w:rsidRPr="00A37250" w:rsidRDefault="00C500E6"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S</w:t>
      </w:r>
      <w:r w:rsidR="007938FC">
        <w:rPr>
          <w:rFonts w:ascii="Times New Roman" w:eastAsia="Times New Roman" w:hAnsi="Times New Roman" w:cs="Times New Roman"/>
          <w:b/>
          <w:bCs/>
          <w:color w:val="000000"/>
          <w:sz w:val="24"/>
          <w:szCs w:val="24"/>
          <w:lang w:eastAsia="tr-TR"/>
        </w:rPr>
        <w:t xml:space="preserve">ağlık </w:t>
      </w:r>
      <w:r w:rsidRPr="00A37250">
        <w:rPr>
          <w:rFonts w:ascii="Times New Roman" w:eastAsia="Times New Roman" w:hAnsi="Times New Roman" w:cs="Times New Roman"/>
          <w:b/>
          <w:bCs/>
          <w:color w:val="000000"/>
          <w:sz w:val="24"/>
          <w:szCs w:val="24"/>
          <w:lang w:eastAsia="tr-TR"/>
        </w:rPr>
        <w:t>Bilimler</w:t>
      </w:r>
      <w:r w:rsidR="007938FC">
        <w:rPr>
          <w:rFonts w:ascii="Times New Roman" w:eastAsia="Times New Roman" w:hAnsi="Times New Roman" w:cs="Times New Roman"/>
          <w:b/>
          <w:bCs/>
          <w:color w:val="000000"/>
          <w:sz w:val="24"/>
          <w:szCs w:val="24"/>
          <w:lang w:eastAsia="tr-TR"/>
        </w:rPr>
        <w:t>i</w:t>
      </w:r>
      <w:r w:rsidRPr="00A37250">
        <w:rPr>
          <w:rFonts w:ascii="Times New Roman" w:eastAsia="Times New Roman" w:hAnsi="Times New Roman" w:cs="Times New Roman"/>
          <w:b/>
          <w:bCs/>
          <w:color w:val="000000"/>
          <w:sz w:val="24"/>
          <w:szCs w:val="24"/>
          <w:lang w:eastAsia="tr-TR"/>
        </w:rPr>
        <w:t xml:space="preserve"> Enstitüsü</w:t>
      </w:r>
    </w:p>
    <w:p w:rsidR="003D24A2" w:rsidRPr="00A37250" w:rsidRDefault="003D24A2" w:rsidP="00A37250">
      <w:pPr>
        <w:spacing w:after="0" w:line="360" w:lineRule="auto"/>
        <w:jc w:val="center"/>
        <w:rPr>
          <w:rFonts w:ascii="Times New Roman" w:eastAsia="Times New Roman" w:hAnsi="Times New Roman" w:cs="Times New Roman"/>
          <w:b/>
          <w:bCs/>
          <w:color w:val="000000"/>
          <w:sz w:val="24"/>
          <w:szCs w:val="24"/>
          <w:lang w:eastAsia="tr-TR"/>
        </w:rPr>
      </w:pPr>
    </w:p>
    <w:p w:rsidR="00486787" w:rsidRDefault="00AA4C9F" w:rsidP="00A37250">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TEZ SAVUNMA</w:t>
      </w:r>
      <w:r w:rsidR="003D24A2" w:rsidRPr="00A37250">
        <w:rPr>
          <w:rFonts w:ascii="Times New Roman" w:eastAsia="Times New Roman" w:hAnsi="Times New Roman" w:cs="Times New Roman"/>
          <w:b/>
          <w:bCs/>
          <w:color w:val="000000"/>
          <w:sz w:val="24"/>
          <w:szCs w:val="24"/>
          <w:lang w:eastAsia="tr-TR"/>
        </w:rPr>
        <w:t xml:space="preserve"> SINAVI</w:t>
      </w:r>
      <w:r w:rsidR="00486787">
        <w:rPr>
          <w:rFonts w:ascii="Times New Roman" w:eastAsia="Times New Roman" w:hAnsi="Times New Roman" w:cs="Times New Roman"/>
          <w:b/>
          <w:bCs/>
          <w:color w:val="000000"/>
          <w:sz w:val="24"/>
          <w:szCs w:val="24"/>
          <w:lang w:eastAsia="tr-TR"/>
        </w:rPr>
        <w:t xml:space="preserve"> </w:t>
      </w:r>
    </w:p>
    <w:p w:rsidR="003D24A2" w:rsidRPr="00A37250" w:rsidRDefault="00486787" w:rsidP="00A37250">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(YÜKSEK LİSANS/ </w:t>
      </w:r>
      <w:r w:rsidRPr="00A37250">
        <w:rPr>
          <w:rFonts w:ascii="Times New Roman" w:eastAsia="Times New Roman" w:hAnsi="Times New Roman" w:cs="Times New Roman"/>
          <w:b/>
          <w:bCs/>
          <w:color w:val="000000"/>
          <w:sz w:val="24"/>
          <w:szCs w:val="24"/>
          <w:lang w:eastAsia="tr-TR"/>
        </w:rPr>
        <w:t>DOKTORA</w:t>
      </w:r>
      <w:r>
        <w:rPr>
          <w:rFonts w:ascii="Times New Roman" w:eastAsia="Times New Roman" w:hAnsi="Times New Roman" w:cs="Times New Roman"/>
          <w:b/>
          <w:bCs/>
          <w:color w:val="000000"/>
          <w:sz w:val="24"/>
          <w:szCs w:val="24"/>
          <w:lang w:eastAsia="tr-TR"/>
        </w:rPr>
        <w:t>)</w:t>
      </w:r>
    </w:p>
    <w:p w:rsidR="002659A5" w:rsidRPr="00A37250" w:rsidRDefault="003D24A2"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UZAKTAN EĞİTİM YÖNTEMİ İLE YAPILMASINA İLİŞKİN USUL VE ESASLAR</w:t>
      </w:r>
    </w:p>
    <w:p w:rsidR="00C500E6" w:rsidRPr="00A37250" w:rsidRDefault="00C500E6" w:rsidP="00A37250">
      <w:pPr>
        <w:spacing w:after="0" w:line="360" w:lineRule="auto"/>
        <w:jc w:val="both"/>
        <w:rPr>
          <w:rFonts w:ascii="Times New Roman" w:eastAsia="Times New Roman" w:hAnsi="Times New Roman" w:cs="Times New Roman"/>
          <w:sz w:val="20"/>
          <w:szCs w:val="20"/>
          <w:lang w:eastAsia="tr-TR"/>
        </w:rPr>
      </w:pPr>
    </w:p>
    <w:p w:rsidR="003D24A2" w:rsidRDefault="002659A5" w:rsidP="00A37250">
      <w:pPr>
        <w:spacing w:after="0" w:line="360" w:lineRule="auto"/>
        <w:jc w:val="both"/>
        <w:rPr>
          <w:rFonts w:ascii="Times New Roman" w:eastAsia="Times New Roman" w:hAnsi="Times New Roman" w:cs="Times New Roman"/>
          <w:bCs/>
          <w:color w:val="000000"/>
          <w:sz w:val="20"/>
          <w:szCs w:val="20"/>
          <w:lang w:eastAsia="tr-TR"/>
        </w:rPr>
      </w:pPr>
      <w:r w:rsidRPr="00A37250">
        <w:rPr>
          <w:rFonts w:ascii="Times New Roman" w:eastAsia="Times New Roman" w:hAnsi="Times New Roman" w:cs="Times New Roman"/>
          <w:b/>
          <w:bCs/>
          <w:color w:val="000000"/>
          <w:sz w:val="20"/>
          <w:szCs w:val="20"/>
          <w:lang w:eastAsia="tr-TR"/>
        </w:rPr>
        <w:t> </w:t>
      </w:r>
      <w:r w:rsidR="0033560D">
        <w:rPr>
          <w:rFonts w:ascii="Times New Roman" w:eastAsia="Times New Roman" w:hAnsi="Times New Roman" w:cs="Times New Roman"/>
          <w:b/>
          <w:bCs/>
          <w:color w:val="000000"/>
          <w:sz w:val="20"/>
          <w:szCs w:val="20"/>
          <w:lang w:eastAsia="tr-TR"/>
        </w:rPr>
        <w:tab/>
      </w:r>
      <w:r w:rsidR="00C500E6" w:rsidRPr="00A37250">
        <w:rPr>
          <w:rFonts w:ascii="Times New Roman" w:eastAsia="Times New Roman" w:hAnsi="Times New Roman" w:cs="Times New Roman"/>
          <w:bCs/>
          <w:color w:val="000000"/>
          <w:sz w:val="20"/>
          <w:szCs w:val="20"/>
          <w:lang w:eastAsia="tr-TR"/>
        </w:rPr>
        <w:t xml:space="preserve">Enstitümüz 2019-2020 eğitim öğretim yılı </w:t>
      </w:r>
      <w:r w:rsidR="00002536">
        <w:rPr>
          <w:rFonts w:ascii="Times New Roman" w:eastAsia="Times New Roman" w:hAnsi="Times New Roman" w:cs="Times New Roman"/>
          <w:bCs/>
          <w:color w:val="000000"/>
          <w:sz w:val="20"/>
          <w:szCs w:val="20"/>
          <w:lang w:eastAsia="tr-TR"/>
        </w:rPr>
        <w:t xml:space="preserve">bahar dönemi </w:t>
      </w:r>
      <w:r w:rsidR="00AA4C9F">
        <w:rPr>
          <w:rFonts w:ascii="Times New Roman" w:eastAsia="Times New Roman" w:hAnsi="Times New Roman" w:cs="Times New Roman"/>
          <w:bCs/>
          <w:color w:val="000000"/>
          <w:sz w:val="20"/>
          <w:szCs w:val="20"/>
          <w:lang w:eastAsia="tr-TR"/>
        </w:rPr>
        <w:t>Yüksek Lisans/Doktora</w:t>
      </w:r>
      <w:r w:rsidR="00C500E6" w:rsidRPr="00A37250">
        <w:rPr>
          <w:rFonts w:ascii="Times New Roman" w:eastAsia="Times New Roman" w:hAnsi="Times New Roman" w:cs="Times New Roman"/>
          <w:bCs/>
          <w:color w:val="000000"/>
          <w:sz w:val="20"/>
          <w:szCs w:val="20"/>
          <w:lang w:eastAsia="tr-TR"/>
        </w:rPr>
        <w:t xml:space="preserve"> </w:t>
      </w:r>
      <w:r w:rsidR="00AA4C9F">
        <w:rPr>
          <w:rFonts w:ascii="Times New Roman" w:eastAsia="Times New Roman" w:hAnsi="Times New Roman" w:cs="Times New Roman"/>
          <w:bCs/>
          <w:color w:val="000000"/>
          <w:sz w:val="20"/>
          <w:szCs w:val="20"/>
          <w:lang w:eastAsia="tr-TR"/>
        </w:rPr>
        <w:t xml:space="preserve">Tez Savunma </w:t>
      </w:r>
      <w:r w:rsidR="00C500E6" w:rsidRPr="00A37250">
        <w:rPr>
          <w:rFonts w:ascii="Times New Roman" w:eastAsia="Times New Roman" w:hAnsi="Times New Roman" w:cs="Times New Roman"/>
          <w:bCs/>
          <w:color w:val="000000"/>
          <w:sz w:val="20"/>
          <w:szCs w:val="20"/>
          <w:lang w:eastAsia="tr-TR"/>
        </w:rPr>
        <w:t xml:space="preserve">Sınavları mevcut COVİD-19 salgını önlemleri </w:t>
      </w:r>
      <w:r w:rsidR="003D24A2" w:rsidRPr="00A37250">
        <w:rPr>
          <w:rFonts w:ascii="Times New Roman" w:eastAsia="Times New Roman" w:hAnsi="Times New Roman" w:cs="Times New Roman"/>
          <w:bCs/>
          <w:color w:val="000000"/>
          <w:sz w:val="20"/>
          <w:szCs w:val="20"/>
          <w:lang w:eastAsia="tr-TR"/>
        </w:rPr>
        <w:t>nedeniyle uzaktan</w:t>
      </w:r>
      <w:r w:rsidR="00C500E6" w:rsidRPr="00A37250">
        <w:rPr>
          <w:rFonts w:ascii="Times New Roman" w:eastAsia="Times New Roman" w:hAnsi="Times New Roman" w:cs="Times New Roman"/>
          <w:bCs/>
          <w:color w:val="000000"/>
          <w:sz w:val="20"/>
          <w:szCs w:val="20"/>
          <w:lang w:eastAsia="tr-TR"/>
        </w:rPr>
        <w:t xml:space="preserve"> eğitim yöntemi ile yapılacak olup</w:t>
      </w:r>
      <w:r w:rsidR="003D24A2" w:rsidRPr="00A37250">
        <w:rPr>
          <w:rFonts w:ascii="Times New Roman" w:eastAsia="Times New Roman" w:hAnsi="Times New Roman" w:cs="Times New Roman"/>
          <w:bCs/>
          <w:color w:val="000000"/>
          <w:sz w:val="20"/>
          <w:szCs w:val="20"/>
          <w:lang w:eastAsia="tr-TR"/>
        </w:rPr>
        <w:t>;  aşağıda belirtilen usul ve esaslara göre yürütülecektir.</w:t>
      </w:r>
    </w:p>
    <w:p w:rsidR="009644D7" w:rsidRDefault="009644D7" w:rsidP="009644D7">
      <w:pPr>
        <w:spacing w:after="0" w:line="360" w:lineRule="auto"/>
        <w:ind w:firstLine="708"/>
        <w:jc w:val="both"/>
        <w:rPr>
          <w:rFonts w:ascii="Times New Roman" w:hAnsi="Times New Roman" w:cs="Times New Roman"/>
          <w:sz w:val="20"/>
          <w:szCs w:val="20"/>
        </w:rPr>
      </w:pPr>
    </w:p>
    <w:p w:rsidR="009644D7" w:rsidRDefault="009644D7" w:rsidP="009644D7">
      <w:pPr>
        <w:spacing w:after="0" w:line="360" w:lineRule="auto"/>
        <w:ind w:firstLine="708"/>
        <w:jc w:val="both"/>
        <w:rPr>
          <w:rFonts w:ascii="Times New Roman" w:eastAsia="Times New Roman" w:hAnsi="Times New Roman" w:cs="Times New Roman"/>
          <w:bCs/>
          <w:color w:val="000000"/>
          <w:sz w:val="20"/>
          <w:szCs w:val="20"/>
          <w:lang w:eastAsia="tr-TR"/>
        </w:rPr>
      </w:pPr>
      <w:r>
        <w:rPr>
          <w:rFonts w:ascii="Times New Roman" w:hAnsi="Times New Roman" w:cs="Times New Roman"/>
          <w:sz w:val="20"/>
          <w:szCs w:val="20"/>
        </w:rPr>
        <w:t xml:space="preserve">Sınavda kullandığınız web tarayıcısı ile ilgili ya da güncellemelerden kaynaklı bağlantı problemi yaşamamak adına mevcut sistem en iyi şekilde Windows </w:t>
      </w:r>
      <w:proofErr w:type="spellStart"/>
      <w:r>
        <w:rPr>
          <w:rFonts w:ascii="Times New Roman" w:hAnsi="Times New Roman" w:cs="Times New Roman"/>
          <w:sz w:val="20"/>
          <w:szCs w:val="20"/>
        </w:rPr>
        <w:t>Edge</w:t>
      </w:r>
      <w:proofErr w:type="spellEnd"/>
      <w:r>
        <w:rPr>
          <w:rFonts w:ascii="Times New Roman" w:hAnsi="Times New Roman" w:cs="Times New Roman"/>
          <w:sz w:val="20"/>
          <w:szCs w:val="20"/>
        </w:rPr>
        <w:t xml:space="preserve"> tarayıcısı ya da eski tip Internet Explorer tarayıcılarında çalışmaktadır. Sınav öncesi bu tarayıcıların bilgisayarınızda yüklü olmasında fayda bulunmaktadır.</w:t>
      </w:r>
    </w:p>
    <w:p w:rsidR="0033560D" w:rsidRPr="00A37250" w:rsidRDefault="0033560D" w:rsidP="00A37250">
      <w:pPr>
        <w:spacing w:after="0" w:line="360" w:lineRule="auto"/>
        <w:jc w:val="both"/>
        <w:rPr>
          <w:rFonts w:ascii="Times New Roman" w:eastAsia="Times New Roman" w:hAnsi="Times New Roman" w:cs="Times New Roman"/>
          <w:bCs/>
          <w:color w:val="000000"/>
          <w:sz w:val="20"/>
          <w:szCs w:val="20"/>
          <w:lang w:eastAsia="tr-TR"/>
        </w:rPr>
      </w:pPr>
    </w:p>
    <w:p w:rsidR="003D24A2" w:rsidRPr="00A37250" w:rsidRDefault="003D24A2" w:rsidP="00A37250">
      <w:pPr>
        <w:spacing w:after="0" w:line="360" w:lineRule="auto"/>
        <w:jc w:val="both"/>
        <w:rPr>
          <w:rFonts w:ascii="Times New Roman" w:eastAsia="Times New Roman" w:hAnsi="Times New Roman" w:cs="Times New Roman"/>
          <w:bCs/>
          <w:color w:val="000000"/>
          <w:sz w:val="20"/>
          <w:szCs w:val="20"/>
          <w:lang w:eastAsia="tr-TR"/>
        </w:rPr>
      </w:pPr>
    </w:p>
    <w:p w:rsidR="003D24A2" w:rsidRPr="00A37250" w:rsidRDefault="003D24A2" w:rsidP="00A37250">
      <w:pPr>
        <w:spacing w:after="0" w:line="360" w:lineRule="auto"/>
        <w:jc w:val="both"/>
        <w:rPr>
          <w:rFonts w:ascii="Times New Roman" w:eastAsia="Times New Roman" w:hAnsi="Times New Roman" w:cs="Times New Roman"/>
          <w:b/>
          <w:bCs/>
          <w:color w:val="FF0000"/>
          <w:sz w:val="24"/>
          <w:szCs w:val="24"/>
          <w:lang w:eastAsia="tr-TR"/>
        </w:rPr>
      </w:pPr>
      <w:r w:rsidRPr="00A37250">
        <w:rPr>
          <w:rFonts w:ascii="Times New Roman" w:eastAsia="Times New Roman" w:hAnsi="Times New Roman" w:cs="Times New Roman"/>
          <w:b/>
          <w:bCs/>
          <w:color w:val="FF0000"/>
          <w:sz w:val="24"/>
          <w:szCs w:val="24"/>
          <w:lang w:eastAsia="tr-TR"/>
        </w:rPr>
        <w:t xml:space="preserve">A. SINAV </w:t>
      </w:r>
      <w:proofErr w:type="gramStart"/>
      <w:r w:rsidRPr="00A37250">
        <w:rPr>
          <w:rFonts w:ascii="Times New Roman" w:eastAsia="Times New Roman" w:hAnsi="Times New Roman" w:cs="Times New Roman"/>
          <w:b/>
          <w:bCs/>
          <w:color w:val="FF0000"/>
          <w:sz w:val="24"/>
          <w:szCs w:val="24"/>
          <w:lang w:eastAsia="tr-TR"/>
        </w:rPr>
        <w:t>TAKVİMİ :</w:t>
      </w:r>
      <w:proofErr w:type="gramEnd"/>
    </w:p>
    <w:p w:rsidR="003D24A2" w:rsidRPr="00A37250" w:rsidRDefault="003D24A2" w:rsidP="00A37250">
      <w:pPr>
        <w:spacing w:after="0" w:line="360" w:lineRule="auto"/>
        <w:jc w:val="both"/>
        <w:rPr>
          <w:rFonts w:ascii="Times New Roman" w:eastAsia="Times New Roman" w:hAnsi="Times New Roman" w:cs="Times New Roman"/>
          <w:b/>
          <w:bCs/>
          <w:color w:val="000000"/>
          <w:sz w:val="20"/>
          <w:szCs w:val="20"/>
          <w:lang w:eastAsia="tr-TR"/>
        </w:rPr>
      </w:pPr>
    </w:p>
    <w:tbl>
      <w:tblPr>
        <w:tblW w:w="5000" w:type="pct"/>
        <w:tblCellMar>
          <w:left w:w="70" w:type="dxa"/>
          <w:right w:w="70" w:type="dxa"/>
        </w:tblCellMar>
        <w:tblLook w:val="04A0"/>
      </w:tblPr>
      <w:tblGrid>
        <w:gridCol w:w="4180"/>
        <w:gridCol w:w="5032"/>
      </w:tblGrid>
      <w:tr w:rsidR="003D24A2" w:rsidRPr="00A37250" w:rsidTr="003D24A2">
        <w:trPr>
          <w:trHeight w:val="375"/>
        </w:trPr>
        <w:tc>
          <w:tcPr>
            <w:tcW w:w="2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4A2" w:rsidRPr="00A37250" w:rsidRDefault="003D24A2" w:rsidP="00A37250">
            <w:pPr>
              <w:spacing w:after="0" w:line="360" w:lineRule="auto"/>
              <w:jc w:val="both"/>
              <w:rPr>
                <w:rFonts w:ascii="Times New Roman" w:eastAsia="Times New Roman" w:hAnsi="Times New Roman" w:cs="Times New Roman"/>
                <w:color w:val="000000"/>
                <w:sz w:val="20"/>
                <w:szCs w:val="20"/>
                <w:lang w:eastAsia="tr-TR"/>
              </w:rPr>
            </w:pPr>
            <w:proofErr w:type="gramStart"/>
            <w:r w:rsidRPr="00A37250">
              <w:rPr>
                <w:rFonts w:ascii="Times New Roman" w:eastAsia="Times New Roman" w:hAnsi="Times New Roman" w:cs="Times New Roman"/>
                <w:color w:val="000000"/>
                <w:sz w:val="20"/>
                <w:szCs w:val="20"/>
                <w:lang w:eastAsia="tr-TR"/>
              </w:rPr>
              <w:t>Sınavı  Tarihleri</w:t>
            </w:r>
            <w:proofErr w:type="gramEnd"/>
            <w:r w:rsidRPr="00A37250">
              <w:rPr>
                <w:rFonts w:ascii="Times New Roman" w:eastAsia="Times New Roman" w:hAnsi="Times New Roman" w:cs="Times New Roman"/>
                <w:color w:val="000000"/>
                <w:sz w:val="20"/>
                <w:szCs w:val="20"/>
                <w:lang w:eastAsia="tr-TR"/>
              </w:rPr>
              <w:t xml:space="preserve"> </w:t>
            </w:r>
          </w:p>
        </w:tc>
        <w:tc>
          <w:tcPr>
            <w:tcW w:w="2731" w:type="pct"/>
            <w:tcBorders>
              <w:top w:val="single" w:sz="4" w:space="0" w:color="auto"/>
              <w:left w:val="nil"/>
              <w:bottom w:val="single" w:sz="4" w:space="0" w:color="auto"/>
              <w:right w:val="single" w:sz="4" w:space="0" w:color="auto"/>
            </w:tcBorders>
            <w:shd w:val="clear" w:color="auto" w:fill="auto"/>
            <w:vAlign w:val="center"/>
            <w:hideMark/>
          </w:tcPr>
          <w:p w:rsidR="003D24A2" w:rsidRPr="00A37250" w:rsidRDefault="003D24A2" w:rsidP="00AA4C9F">
            <w:pPr>
              <w:spacing w:after="0" w:line="360" w:lineRule="auto"/>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04 Mayıs – 3</w:t>
            </w:r>
            <w:r w:rsidR="00AA4C9F">
              <w:rPr>
                <w:rFonts w:ascii="Times New Roman" w:eastAsia="Times New Roman" w:hAnsi="Times New Roman" w:cs="Times New Roman"/>
                <w:color w:val="000000"/>
                <w:sz w:val="20"/>
                <w:szCs w:val="20"/>
                <w:lang w:eastAsia="tr-TR"/>
              </w:rPr>
              <w:t xml:space="preserve">1 Temmuz </w:t>
            </w:r>
            <w:r w:rsidRPr="00A37250">
              <w:rPr>
                <w:rFonts w:ascii="Times New Roman" w:eastAsia="Times New Roman" w:hAnsi="Times New Roman" w:cs="Times New Roman"/>
                <w:color w:val="000000"/>
                <w:sz w:val="20"/>
                <w:szCs w:val="20"/>
                <w:lang w:eastAsia="tr-TR"/>
              </w:rPr>
              <w:t>2020</w:t>
            </w:r>
          </w:p>
        </w:tc>
      </w:tr>
      <w:tr w:rsidR="003D24A2" w:rsidRPr="00A37250" w:rsidTr="003D24A2">
        <w:trPr>
          <w:trHeight w:val="375"/>
        </w:trPr>
        <w:tc>
          <w:tcPr>
            <w:tcW w:w="2269" w:type="pct"/>
            <w:tcBorders>
              <w:top w:val="nil"/>
              <w:left w:val="single" w:sz="4" w:space="0" w:color="auto"/>
              <w:bottom w:val="single" w:sz="4" w:space="0" w:color="auto"/>
              <w:right w:val="single" w:sz="4" w:space="0" w:color="auto"/>
            </w:tcBorders>
            <w:shd w:val="clear" w:color="auto" w:fill="auto"/>
            <w:vAlign w:val="center"/>
            <w:hideMark/>
          </w:tcPr>
          <w:p w:rsidR="003D24A2" w:rsidRPr="00A37250" w:rsidRDefault="003D24A2" w:rsidP="00A37250">
            <w:pPr>
              <w:spacing w:after="0" w:line="360" w:lineRule="auto"/>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Sınav Şekli</w:t>
            </w:r>
          </w:p>
        </w:tc>
        <w:tc>
          <w:tcPr>
            <w:tcW w:w="2731" w:type="pct"/>
            <w:tcBorders>
              <w:top w:val="nil"/>
              <w:left w:val="nil"/>
              <w:bottom w:val="single" w:sz="4" w:space="0" w:color="auto"/>
              <w:right w:val="single" w:sz="4" w:space="0" w:color="auto"/>
            </w:tcBorders>
            <w:shd w:val="clear" w:color="auto" w:fill="auto"/>
            <w:vAlign w:val="center"/>
            <w:hideMark/>
          </w:tcPr>
          <w:p w:rsidR="003D24A2" w:rsidRPr="00A37250" w:rsidRDefault="003D24A2" w:rsidP="00666360">
            <w:pPr>
              <w:spacing w:after="0" w:line="360" w:lineRule="auto"/>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KUZEM Üzerinden Video</w:t>
            </w:r>
            <w:r w:rsidR="00556D36" w:rsidRPr="00A37250">
              <w:rPr>
                <w:rFonts w:ascii="Times New Roman" w:eastAsia="Times New Roman" w:hAnsi="Times New Roman" w:cs="Times New Roman"/>
                <w:color w:val="000000"/>
                <w:sz w:val="20"/>
                <w:szCs w:val="20"/>
                <w:lang w:eastAsia="tr-TR"/>
              </w:rPr>
              <w:t xml:space="preserve"> </w:t>
            </w:r>
            <w:r w:rsidR="00666360">
              <w:rPr>
                <w:rFonts w:ascii="Times New Roman" w:eastAsia="Times New Roman" w:hAnsi="Times New Roman" w:cs="Times New Roman"/>
                <w:color w:val="000000"/>
                <w:sz w:val="20"/>
                <w:szCs w:val="20"/>
                <w:lang w:eastAsia="tr-TR"/>
              </w:rPr>
              <w:t>K</w:t>
            </w:r>
            <w:r w:rsidRPr="00A37250">
              <w:rPr>
                <w:rFonts w:ascii="Times New Roman" w:eastAsia="Times New Roman" w:hAnsi="Times New Roman" w:cs="Times New Roman"/>
                <w:color w:val="000000"/>
                <w:sz w:val="20"/>
                <w:szCs w:val="20"/>
                <w:lang w:eastAsia="tr-TR"/>
              </w:rPr>
              <w:t xml:space="preserve">onferans </w:t>
            </w:r>
          </w:p>
        </w:tc>
      </w:tr>
    </w:tbl>
    <w:p w:rsidR="003D24A2" w:rsidRPr="00A37250" w:rsidRDefault="003D24A2" w:rsidP="00A37250">
      <w:pPr>
        <w:spacing w:after="0" w:line="360" w:lineRule="auto"/>
        <w:jc w:val="both"/>
        <w:rPr>
          <w:rFonts w:ascii="Times New Roman" w:eastAsia="Times New Roman" w:hAnsi="Times New Roman" w:cs="Times New Roman"/>
          <w:b/>
          <w:bCs/>
          <w:color w:val="000000"/>
          <w:sz w:val="20"/>
          <w:szCs w:val="20"/>
          <w:lang w:eastAsia="tr-TR"/>
        </w:rPr>
      </w:pPr>
    </w:p>
    <w:p w:rsidR="006635E1" w:rsidRPr="00A37250" w:rsidRDefault="003D24A2" w:rsidP="00A37250">
      <w:pPr>
        <w:spacing w:after="0" w:line="360" w:lineRule="auto"/>
        <w:jc w:val="both"/>
        <w:rPr>
          <w:rFonts w:ascii="Times New Roman" w:eastAsia="Times New Roman" w:hAnsi="Times New Roman" w:cs="Times New Roman"/>
          <w:b/>
          <w:bCs/>
          <w:color w:val="FF0000"/>
          <w:sz w:val="24"/>
          <w:szCs w:val="24"/>
          <w:lang w:eastAsia="tr-TR"/>
        </w:rPr>
      </w:pPr>
      <w:r w:rsidRPr="00A37250">
        <w:rPr>
          <w:rFonts w:ascii="Times New Roman" w:eastAsia="Times New Roman" w:hAnsi="Times New Roman" w:cs="Times New Roman"/>
          <w:b/>
          <w:bCs/>
          <w:color w:val="FF0000"/>
          <w:sz w:val="24"/>
          <w:szCs w:val="24"/>
          <w:lang w:eastAsia="tr-TR"/>
        </w:rPr>
        <w:t>B.</w:t>
      </w:r>
      <w:r w:rsidR="00BE61B0" w:rsidRPr="00A37250">
        <w:rPr>
          <w:rFonts w:ascii="Times New Roman" w:eastAsia="Times New Roman" w:hAnsi="Times New Roman" w:cs="Times New Roman"/>
          <w:b/>
          <w:bCs/>
          <w:color w:val="FF0000"/>
          <w:sz w:val="24"/>
          <w:szCs w:val="24"/>
          <w:lang w:eastAsia="tr-TR"/>
        </w:rPr>
        <w:t xml:space="preserve"> </w:t>
      </w:r>
      <w:r w:rsidR="00AA4C9F">
        <w:rPr>
          <w:rFonts w:ascii="Times New Roman" w:eastAsia="Times New Roman" w:hAnsi="Times New Roman" w:cs="Times New Roman"/>
          <w:b/>
          <w:bCs/>
          <w:color w:val="FF0000"/>
          <w:sz w:val="24"/>
          <w:szCs w:val="24"/>
          <w:lang w:eastAsia="tr-TR"/>
        </w:rPr>
        <w:t>TEZ SAVUNMA</w:t>
      </w:r>
      <w:r w:rsidR="00A878F2">
        <w:rPr>
          <w:rFonts w:ascii="Times New Roman" w:eastAsia="Times New Roman" w:hAnsi="Times New Roman" w:cs="Times New Roman"/>
          <w:b/>
          <w:bCs/>
          <w:color w:val="FF0000"/>
          <w:sz w:val="24"/>
          <w:szCs w:val="24"/>
          <w:lang w:eastAsia="tr-TR"/>
        </w:rPr>
        <w:t xml:space="preserve"> </w:t>
      </w:r>
      <w:r w:rsidR="00BE61B0" w:rsidRPr="00A37250">
        <w:rPr>
          <w:rFonts w:ascii="Times New Roman" w:eastAsia="Times New Roman" w:hAnsi="Times New Roman" w:cs="Times New Roman"/>
          <w:b/>
          <w:bCs/>
          <w:color w:val="FF0000"/>
          <w:sz w:val="24"/>
          <w:szCs w:val="24"/>
          <w:lang w:eastAsia="tr-TR"/>
        </w:rPr>
        <w:t>SINAVI</w:t>
      </w:r>
      <w:r w:rsidR="003A0569" w:rsidRPr="00A37250">
        <w:rPr>
          <w:rFonts w:ascii="Times New Roman" w:eastAsia="Times New Roman" w:hAnsi="Times New Roman" w:cs="Times New Roman"/>
          <w:b/>
          <w:bCs/>
          <w:color w:val="FF0000"/>
          <w:sz w:val="24"/>
          <w:szCs w:val="24"/>
          <w:lang w:eastAsia="tr-TR"/>
        </w:rPr>
        <w:t xml:space="preserve"> BAŞVURU ve </w:t>
      </w:r>
      <w:r w:rsidR="00666360">
        <w:rPr>
          <w:rFonts w:ascii="Times New Roman" w:eastAsia="Times New Roman" w:hAnsi="Times New Roman" w:cs="Times New Roman"/>
          <w:b/>
          <w:bCs/>
          <w:color w:val="FF0000"/>
          <w:sz w:val="24"/>
          <w:szCs w:val="24"/>
          <w:lang w:eastAsia="tr-TR"/>
        </w:rPr>
        <w:t>JÜRİ</w:t>
      </w:r>
      <w:r w:rsidR="003A0569" w:rsidRPr="00A37250">
        <w:rPr>
          <w:rFonts w:ascii="Times New Roman" w:eastAsia="Times New Roman" w:hAnsi="Times New Roman" w:cs="Times New Roman"/>
          <w:b/>
          <w:bCs/>
          <w:color w:val="FF0000"/>
          <w:sz w:val="24"/>
          <w:szCs w:val="24"/>
          <w:lang w:eastAsia="tr-TR"/>
        </w:rPr>
        <w:t xml:space="preserve"> İŞLEMLERİ</w:t>
      </w:r>
      <w:r w:rsidR="006635E1" w:rsidRPr="00A37250">
        <w:rPr>
          <w:rFonts w:ascii="Times New Roman" w:eastAsia="Times New Roman" w:hAnsi="Times New Roman" w:cs="Times New Roman"/>
          <w:b/>
          <w:bCs/>
          <w:color w:val="FF0000"/>
          <w:sz w:val="24"/>
          <w:szCs w:val="24"/>
          <w:lang w:eastAsia="tr-TR"/>
        </w:rPr>
        <w:t xml:space="preserve">: </w:t>
      </w:r>
    </w:p>
    <w:p w:rsidR="003A0569" w:rsidRPr="00A37250" w:rsidRDefault="003A0569" w:rsidP="00A878F2">
      <w:pPr>
        <w:pStyle w:val="ListeParagraf"/>
        <w:spacing w:after="0" w:line="360" w:lineRule="auto"/>
        <w:jc w:val="both"/>
        <w:rPr>
          <w:rFonts w:ascii="Times New Roman" w:eastAsia="Times New Roman" w:hAnsi="Times New Roman" w:cs="Times New Roman"/>
          <w:b/>
          <w:bCs/>
          <w:color w:val="000000"/>
          <w:sz w:val="20"/>
          <w:szCs w:val="20"/>
          <w:lang w:eastAsia="tr-TR"/>
        </w:rPr>
      </w:pPr>
    </w:p>
    <w:p w:rsidR="003A0569" w:rsidRPr="00AA4C9F" w:rsidRDefault="00AA4C9F" w:rsidP="00A878F2">
      <w:pPr>
        <w:pStyle w:val="ListeParagraf"/>
        <w:numPr>
          <w:ilvl w:val="0"/>
          <w:numId w:val="1"/>
        </w:numPr>
        <w:tabs>
          <w:tab w:val="left" w:pos="284"/>
          <w:tab w:val="left" w:pos="993"/>
        </w:tabs>
        <w:spacing w:after="0" w:line="360" w:lineRule="auto"/>
        <w:ind w:left="720" w:firstLine="0"/>
        <w:jc w:val="both"/>
        <w:rPr>
          <w:rFonts w:ascii="Times New Roman" w:eastAsia="Times New Roman" w:hAnsi="Times New Roman" w:cs="Times New Roman"/>
          <w:sz w:val="20"/>
          <w:szCs w:val="20"/>
          <w:lang w:eastAsia="tr-TR"/>
        </w:rPr>
      </w:pPr>
      <w:r w:rsidRPr="00AA4C9F">
        <w:rPr>
          <w:rFonts w:ascii="Times New Roman" w:eastAsia="Times New Roman" w:hAnsi="Times New Roman" w:cs="Times New Roman"/>
          <w:bCs/>
          <w:color w:val="000000"/>
          <w:sz w:val="20"/>
          <w:szCs w:val="20"/>
          <w:lang w:eastAsia="tr-TR"/>
        </w:rPr>
        <w:t xml:space="preserve">Tez savunma sınavına girme şartlarını yerine getiren öğrenci danışman öğretim üyesine tez taslağını teslim edecek ve tezin savunabilir görüşü üzerine Anabilim Dalı Başkanlığı üzerinden </w:t>
      </w:r>
      <w:r w:rsidR="003A0569" w:rsidRPr="00AA4C9F">
        <w:rPr>
          <w:rFonts w:ascii="Times New Roman" w:eastAsia="Times New Roman" w:hAnsi="Times New Roman" w:cs="Times New Roman"/>
          <w:sz w:val="20"/>
          <w:szCs w:val="20"/>
          <w:lang w:eastAsia="tr-TR"/>
        </w:rPr>
        <w:t xml:space="preserve">sınav </w:t>
      </w:r>
      <w:r w:rsidR="00D7184B" w:rsidRPr="00AA4C9F">
        <w:rPr>
          <w:rFonts w:ascii="Times New Roman" w:eastAsia="Times New Roman" w:hAnsi="Times New Roman" w:cs="Times New Roman"/>
          <w:sz w:val="20"/>
          <w:szCs w:val="20"/>
          <w:lang w:eastAsia="tr-TR"/>
        </w:rPr>
        <w:t>tarihinden en</w:t>
      </w:r>
      <w:r w:rsidR="00BE61B0" w:rsidRPr="00AA4C9F">
        <w:rPr>
          <w:rFonts w:ascii="Times New Roman" w:eastAsia="Times New Roman" w:hAnsi="Times New Roman" w:cs="Times New Roman"/>
          <w:sz w:val="20"/>
          <w:szCs w:val="20"/>
          <w:lang w:eastAsia="tr-TR"/>
        </w:rPr>
        <w:t xml:space="preserve"> az 15 gün önce</w:t>
      </w:r>
      <w:r w:rsidR="003A0569" w:rsidRPr="00AA4C9F">
        <w:rPr>
          <w:rFonts w:ascii="Times New Roman" w:eastAsia="Times New Roman" w:hAnsi="Times New Roman" w:cs="Times New Roman"/>
          <w:sz w:val="20"/>
          <w:szCs w:val="20"/>
          <w:lang w:eastAsia="tr-TR"/>
        </w:rPr>
        <w:t xml:space="preserve"> </w:t>
      </w:r>
      <w:r w:rsidR="00A37250" w:rsidRPr="00AA4C9F">
        <w:rPr>
          <w:rFonts w:ascii="Times New Roman" w:eastAsia="Times New Roman" w:hAnsi="Times New Roman" w:cs="Times New Roman"/>
          <w:b/>
          <w:bCs/>
          <w:i/>
          <w:color w:val="000000"/>
          <w:sz w:val="20"/>
          <w:szCs w:val="20"/>
          <w:lang w:eastAsia="tr-TR"/>
        </w:rPr>
        <w:t>“</w:t>
      </w:r>
      <w:r w:rsidRPr="00AA4C9F">
        <w:rPr>
          <w:rFonts w:ascii="Times New Roman" w:eastAsia="Times New Roman" w:hAnsi="Times New Roman" w:cs="Times New Roman"/>
          <w:b/>
          <w:bCs/>
          <w:i/>
          <w:color w:val="000000"/>
          <w:sz w:val="20"/>
          <w:szCs w:val="20"/>
          <w:lang w:eastAsia="tr-TR"/>
        </w:rPr>
        <w:t>Tez Savunma Jüri Öneri</w:t>
      </w:r>
      <w:r w:rsidR="00BE61B0" w:rsidRPr="00AA4C9F">
        <w:rPr>
          <w:rFonts w:ascii="Times New Roman" w:eastAsia="Times New Roman" w:hAnsi="Times New Roman" w:cs="Times New Roman"/>
          <w:b/>
          <w:bCs/>
          <w:i/>
          <w:color w:val="000000"/>
          <w:sz w:val="20"/>
          <w:szCs w:val="20"/>
          <w:lang w:eastAsia="tr-TR"/>
        </w:rPr>
        <w:t xml:space="preserve"> Formu”</w:t>
      </w:r>
      <w:r w:rsidR="00BE61B0" w:rsidRPr="00AA4C9F">
        <w:rPr>
          <w:rFonts w:ascii="Times New Roman" w:eastAsia="Times New Roman" w:hAnsi="Times New Roman" w:cs="Times New Roman"/>
          <w:bCs/>
          <w:i/>
          <w:color w:val="000000"/>
          <w:sz w:val="20"/>
          <w:szCs w:val="20"/>
          <w:lang w:eastAsia="tr-TR"/>
        </w:rPr>
        <w:t>nu</w:t>
      </w:r>
      <w:r w:rsidR="00BE61B0" w:rsidRPr="00AA4C9F">
        <w:rPr>
          <w:rFonts w:ascii="Times New Roman" w:eastAsia="Times New Roman" w:hAnsi="Times New Roman" w:cs="Times New Roman"/>
          <w:b/>
          <w:bCs/>
          <w:i/>
          <w:color w:val="000000"/>
          <w:sz w:val="20"/>
          <w:szCs w:val="20"/>
          <w:lang w:eastAsia="tr-TR"/>
        </w:rPr>
        <w:t xml:space="preserve"> </w:t>
      </w:r>
      <w:r w:rsidR="003A0569" w:rsidRPr="00AA4C9F">
        <w:rPr>
          <w:rFonts w:ascii="Times New Roman" w:eastAsia="Times New Roman" w:hAnsi="Times New Roman" w:cs="Times New Roman"/>
          <w:sz w:val="20"/>
          <w:szCs w:val="20"/>
          <w:lang w:eastAsia="tr-TR"/>
        </w:rPr>
        <w:t>Enstitümüze EBYS üzerinden iletecektir.</w:t>
      </w:r>
      <w:r w:rsidR="0033560D">
        <w:rPr>
          <w:rFonts w:ascii="Times New Roman" w:eastAsia="Times New Roman" w:hAnsi="Times New Roman" w:cs="Times New Roman"/>
          <w:sz w:val="20"/>
          <w:szCs w:val="20"/>
          <w:lang w:eastAsia="tr-TR"/>
        </w:rPr>
        <w:t>(</w:t>
      </w:r>
      <w:r w:rsidR="0033560D" w:rsidRPr="0033560D">
        <w:rPr>
          <w:rFonts w:ascii="Times New Roman" w:eastAsia="Times New Roman" w:hAnsi="Times New Roman" w:cs="Times New Roman"/>
          <w:b/>
          <w:bCs/>
          <w:i/>
          <w:color w:val="000000"/>
          <w:sz w:val="20"/>
          <w:szCs w:val="20"/>
          <w:lang w:eastAsia="tr-TR"/>
        </w:rPr>
        <w:t xml:space="preserve"> </w:t>
      </w:r>
      <w:r w:rsidR="0033560D" w:rsidRPr="00AA4C9F">
        <w:rPr>
          <w:rFonts w:ascii="Times New Roman" w:eastAsia="Times New Roman" w:hAnsi="Times New Roman" w:cs="Times New Roman"/>
          <w:b/>
          <w:bCs/>
          <w:i/>
          <w:color w:val="000000"/>
          <w:sz w:val="20"/>
          <w:szCs w:val="20"/>
          <w:lang w:eastAsia="tr-TR"/>
        </w:rPr>
        <w:t>Tez Savunma Jüri Öneri Formu</w:t>
      </w:r>
      <w:r w:rsidR="0033560D">
        <w:rPr>
          <w:rFonts w:ascii="Times New Roman" w:eastAsia="Times New Roman" w:hAnsi="Times New Roman" w:cs="Times New Roman"/>
          <w:b/>
          <w:bCs/>
          <w:i/>
          <w:color w:val="000000"/>
          <w:sz w:val="20"/>
          <w:szCs w:val="20"/>
          <w:lang w:eastAsia="tr-TR"/>
        </w:rPr>
        <w:t xml:space="preserve"> için </w:t>
      </w:r>
      <w:hyperlink r:id="rId6" w:history="1">
        <w:r w:rsidR="0033560D" w:rsidRPr="0033560D">
          <w:rPr>
            <w:rStyle w:val="Kpr"/>
            <w:rFonts w:ascii="Times New Roman" w:eastAsia="Times New Roman" w:hAnsi="Times New Roman" w:cs="Times New Roman"/>
            <w:b/>
            <w:bCs/>
            <w:i/>
            <w:sz w:val="20"/>
            <w:szCs w:val="20"/>
            <w:lang w:eastAsia="tr-TR"/>
          </w:rPr>
          <w:t>TIKLAYINIZ.)</w:t>
        </w:r>
      </w:hyperlink>
    </w:p>
    <w:p w:rsidR="00BE61B0" w:rsidRPr="00A37250" w:rsidRDefault="00BE61B0" w:rsidP="00A878F2">
      <w:pPr>
        <w:pStyle w:val="ListeParagraf"/>
        <w:spacing w:after="0" w:line="360" w:lineRule="auto"/>
        <w:jc w:val="both"/>
        <w:rPr>
          <w:rFonts w:ascii="Times New Roman" w:eastAsia="Times New Roman" w:hAnsi="Times New Roman" w:cs="Times New Roman"/>
          <w:sz w:val="20"/>
          <w:szCs w:val="20"/>
          <w:lang w:eastAsia="tr-TR"/>
        </w:rPr>
      </w:pPr>
    </w:p>
    <w:p w:rsidR="00BE61B0" w:rsidRDefault="00BE61B0" w:rsidP="00A878F2">
      <w:pPr>
        <w:pStyle w:val="ListeParagraf"/>
        <w:numPr>
          <w:ilvl w:val="0"/>
          <w:numId w:val="1"/>
        </w:numPr>
        <w:tabs>
          <w:tab w:val="left" w:pos="284"/>
          <w:tab w:val="left" w:pos="993"/>
        </w:tabs>
        <w:spacing w:after="0" w:line="360" w:lineRule="auto"/>
        <w:ind w:left="720" w:firstLine="0"/>
        <w:jc w:val="both"/>
        <w:rPr>
          <w:rFonts w:ascii="Times New Roman" w:eastAsia="Times New Roman" w:hAnsi="Times New Roman" w:cs="Times New Roman"/>
          <w:sz w:val="20"/>
          <w:szCs w:val="20"/>
          <w:lang w:eastAsia="tr-TR"/>
        </w:rPr>
      </w:pPr>
      <w:r w:rsidRPr="00A37250">
        <w:rPr>
          <w:rFonts w:ascii="Times New Roman" w:eastAsia="Times New Roman" w:hAnsi="Times New Roman" w:cs="Times New Roman"/>
          <w:sz w:val="20"/>
          <w:szCs w:val="20"/>
          <w:lang w:eastAsia="tr-TR"/>
        </w:rPr>
        <w:t>Görevlendirme yazısı kurum içi jüri üyelerine EBYS üzerinden, kurum dışı jüri üyelerine mail adreslerine e-imzalı şekilde gönderilecektir.</w:t>
      </w:r>
      <w:r w:rsidR="00AA4C9F">
        <w:rPr>
          <w:rFonts w:ascii="Times New Roman" w:eastAsia="Times New Roman" w:hAnsi="Times New Roman" w:cs="Times New Roman"/>
          <w:sz w:val="20"/>
          <w:szCs w:val="20"/>
          <w:lang w:eastAsia="tr-TR"/>
        </w:rPr>
        <w:t xml:space="preserve"> </w:t>
      </w:r>
    </w:p>
    <w:p w:rsidR="00AA4C9F" w:rsidRPr="00AA4C9F" w:rsidRDefault="00AA4C9F" w:rsidP="00A878F2">
      <w:pPr>
        <w:pStyle w:val="ListeParagraf"/>
        <w:rPr>
          <w:rFonts w:ascii="Times New Roman" w:eastAsia="Times New Roman" w:hAnsi="Times New Roman" w:cs="Times New Roman"/>
          <w:sz w:val="20"/>
          <w:szCs w:val="20"/>
          <w:lang w:eastAsia="tr-TR"/>
        </w:rPr>
      </w:pPr>
    </w:p>
    <w:p w:rsidR="00AA4C9F" w:rsidRPr="00A37250" w:rsidRDefault="00AA4C9F" w:rsidP="00A878F2">
      <w:pPr>
        <w:pStyle w:val="ListeParagraf"/>
        <w:numPr>
          <w:ilvl w:val="0"/>
          <w:numId w:val="1"/>
        </w:numPr>
        <w:tabs>
          <w:tab w:val="left" w:pos="284"/>
          <w:tab w:val="left" w:pos="993"/>
        </w:tabs>
        <w:spacing w:after="0" w:line="360" w:lineRule="auto"/>
        <w:ind w:left="720" w:firstLine="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Tez taslakları ve intihal raporu</w:t>
      </w:r>
      <w:r w:rsidR="00A878F2">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danışman öğretim üyesi aracılığı ile jüri üyelerine mail </w:t>
      </w:r>
      <w:r w:rsidR="00A878F2">
        <w:rPr>
          <w:rFonts w:ascii="Times New Roman" w:eastAsia="Times New Roman" w:hAnsi="Times New Roman" w:cs="Times New Roman"/>
          <w:sz w:val="20"/>
          <w:szCs w:val="20"/>
          <w:lang w:eastAsia="tr-TR"/>
        </w:rPr>
        <w:t>yoluyla</w:t>
      </w:r>
      <w:r>
        <w:rPr>
          <w:rFonts w:ascii="Times New Roman" w:eastAsia="Times New Roman" w:hAnsi="Times New Roman" w:cs="Times New Roman"/>
          <w:sz w:val="20"/>
          <w:szCs w:val="20"/>
          <w:lang w:eastAsia="tr-TR"/>
        </w:rPr>
        <w:t xml:space="preserve"> bildirilecektir.</w:t>
      </w:r>
    </w:p>
    <w:p w:rsidR="003A0569" w:rsidRPr="00A37250" w:rsidRDefault="003A0569" w:rsidP="00A878F2">
      <w:pPr>
        <w:pStyle w:val="ListeParagraf"/>
        <w:spacing w:after="0" w:line="360" w:lineRule="auto"/>
        <w:jc w:val="both"/>
        <w:rPr>
          <w:rFonts w:ascii="Times New Roman" w:eastAsia="Times New Roman" w:hAnsi="Times New Roman" w:cs="Times New Roman"/>
          <w:sz w:val="20"/>
          <w:szCs w:val="20"/>
          <w:lang w:eastAsia="tr-TR"/>
        </w:rPr>
      </w:pPr>
    </w:p>
    <w:p w:rsidR="002659A5" w:rsidRPr="00A37250" w:rsidRDefault="002659A5" w:rsidP="00A878F2">
      <w:pPr>
        <w:pStyle w:val="ListeParagraf"/>
        <w:numPr>
          <w:ilvl w:val="0"/>
          <w:numId w:val="1"/>
        </w:numPr>
        <w:tabs>
          <w:tab w:val="left" w:pos="284"/>
          <w:tab w:val="left" w:pos="993"/>
        </w:tabs>
        <w:spacing w:after="0" w:line="360" w:lineRule="auto"/>
        <w:ind w:left="720" w:firstLine="0"/>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 xml:space="preserve">Sınavların KUZEM sistemi üzerinden düzenlenmesi, yürütülmesi </w:t>
      </w:r>
      <w:r w:rsidR="00C67A79" w:rsidRPr="00A37250">
        <w:rPr>
          <w:rFonts w:ascii="Times New Roman" w:eastAsia="Times New Roman" w:hAnsi="Times New Roman" w:cs="Times New Roman"/>
          <w:color w:val="000000"/>
          <w:sz w:val="20"/>
          <w:szCs w:val="20"/>
          <w:lang w:eastAsia="tr-TR"/>
        </w:rPr>
        <w:t xml:space="preserve">ve sonuçlandırılmasından </w:t>
      </w:r>
      <w:r w:rsidR="00C67A79" w:rsidRPr="00A37250">
        <w:rPr>
          <w:rFonts w:ascii="Times New Roman" w:eastAsia="Times New Roman" w:hAnsi="Times New Roman" w:cs="Times New Roman"/>
          <w:b/>
          <w:color w:val="000000"/>
          <w:sz w:val="20"/>
          <w:szCs w:val="20"/>
          <w:lang w:eastAsia="tr-TR"/>
        </w:rPr>
        <w:t>Danışman Öğretim Üyesi</w:t>
      </w:r>
      <w:r w:rsidR="00D7184B" w:rsidRPr="00A37250">
        <w:rPr>
          <w:rFonts w:ascii="Times New Roman" w:eastAsia="Times New Roman" w:hAnsi="Times New Roman" w:cs="Times New Roman"/>
          <w:b/>
          <w:color w:val="000000"/>
          <w:sz w:val="20"/>
          <w:szCs w:val="20"/>
          <w:lang w:eastAsia="tr-TR"/>
        </w:rPr>
        <w:t xml:space="preserve"> </w:t>
      </w:r>
      <w:r w:rsidR="00D7184B" w:rsidRPr="00A37250">
        <w:rPr>
          <w:rFonts w:ascii="Times New Roman" w:eastAsia="Times New Roman" w:hAnsi="Times New Roman" w:cs="Times New Roman"/>
          <w:color w:val="000000"/>
          <w:sz w:val="20"/>
          <w:szCs w:val="20"/>
          <w:lang w:eastAsia="tr-TR"/>
        </w:rPr>
        <w:t>sorumludur</w:t>
      </w:r>
      <w:r w:rsidRPr="00A37250">
        <w:rPr>
          <w:rFonts w:ascii="Times New Roman" w:eastAsia="Times New Roman" w:hAnsi="Times New Roman" w:cs="Times New Roman"/>
          <w:color w:val="000000"/>
          <w:sz w:val="20"/>
          <w:szCs w:val="20"/>
          <w:lang w:eastAsia="tr-TR"/>
        </w:rPr>
        <w:t>. Görevlendirme y</w:t>
      </w:r>
      <w:r w:rsidR="0059354E" w:rsidRPr="00A37250">
        <w:rPr>
          <w:rFonts w:ascii="Times New Roman" w:eastAsia="Times New Roman" w:hAnsi="Times New Roman" w:cs="Times New Roman"/>
          <w:color w:val="000000"/>
          <w:sz w:val="20"/>
          <w:szCs w:val="20"/>
          <w:lang w:eastAsia="tr-TR"/>
        </w:rPr>
        <w:t>azılarının jüri üyelerine tevdi</w:t>
      </w:r>
      <w:r w:rsidRPr="00A37250">
        <w:rPr>
          <w:rFonts w:ascii="Times New Roman" w:eastAsia="Times New Roman" w:hAnsi="Times New Roman" w:cs="Times New Roman"/>
          <w:color w:val="000000"/>
          <w:sz w:val="20"/>
          <w:szCs w:val="20"/>
          <w:lang w:eastAsia="tr-TR"/>
        </w:rPr>
        <w:t xml:space="preserve"> edilmesini takiben </w:t>
      </w:r>
      <w:r w:rsidR="00C67A79" w:rsidRPr="00A37250">
        <w:rPr>
          <w:rFonts w:ascii="Times New Roman" w:eastAsia="Times New Roman" w:hAnsi="Times New Roman" w:cs="Times New Roman"/>
          <w:color w:val="000000"/>
          <w:sz w:val="20"/>
          <w:szCs w:val="20"/>
          <w:lang w:eastAsia="tr-TR"/>
        </w:rPr>
        <w:t>danışman öğretim üyesi</w:t>
      </w:r>
      <w:r w:rsidR="00666360">
        <w:rPr>
          <w:rFonts w:ascii="Times New Roman" w:eastAsia="Times New Roman" w:hAnsi="Times New Roman" w:cs="Times New Roman"/>
          <w:color w:val="000000"/>
          <w:sz w:val="20"/>
          <w:szCs w:val="20"/>
          <w:lang w:eastAsia="tr-TR"/>
        </w:rPr>
        <w:t xml:space="preserve"> diğer jüri üyelerini</w:t>
      </w:r>
      <w:r w:rsidR="0059354E" w:rsidRPr="00A37250">
        <w:rPr>
          <w:rFonts w:ascii="Times New Roman" w:eastAsia="Times New Roman" w:hAnsi="Times New Roman" w:cs="Times New Roman"/>
          <w:color w:val="000000"/>
          <w:sz w:val="20"/>
          <w:szCs w:val="20"/>
          <w:lang w:eastAsia="tr-TR"/>
        </w:rPr>
        <w:t xml:space="preserve"> ve öğr</w:t>
      </w:r>
      <w:r w:rsidR="00AA4C9F">
        <w:rPr>
          <w:rFonts w:ascii="Times New Roman" w:eastAsia="Times New Roman" w:hAnsi="Times New Roman" w:cs="Times New Roman"/>
          <w:color w:val="000000"/>
          <w:sz w:val="20"/>
          <w:szCs w:val="20"/>
          <w:lang w:eastAsia="tr-TR"/>
        </w:rPr>
        <w:t>enciyi</w:t>
      </w:r>
      <w:r w:rsidR="0059354E" w:rsidRPr="00A37250">
        <w:rPr>
          <w:rFonts w:ascii="Times New Roman" w:eastAsia="Times New Roman" w:hAnsi="Times New Roman" w:cs="Times New Roman"/>
          <w:color w:val="000000"/>
          <w:sz w:val="20"/>
          <w:szCs w:val="20"/>
          <w:lang w:eastAsia="tr-TR"/>
        </w:rPr>
        <w:t xml:space="preserve"> </w:t>
      </w:r>
      <w:r w:rsidRPr="00A37250">
        <w:rPr>
          <w:rFonts w:ascii="Times New Roman" w:eastAsia="Times New Roman" w:hAnsi="Times New Roman" w:cs="Times New Roman"/>
          <w:color w:val="000000"/>
          <w:sz w:val="20"/>
          <w:szCs w:val="20"/>
          <w:lang w:eastAsia="tr-TR"/>
        </w:rPr>
        <w:t xml:space="preserve">sınav hakkında bilgilendirir. </w:t>
      </w:r>
    </w:p>
    <w:p w:rsidR="00A37250" w:rsidRDefault="00A37250" w:rsidP="00A37250">
      <w:pPr>
        <w:pStyle w:val="ListeParagraf"/>
        <w:spacing w:after="0" w:line="360" w:lineRule="auto"/>
        <w:jc w:val="both"/>
        <w:rPr>
          <w:rFonts w:ascii="Times New Roman" w:eastAsia="Times New Roman" w:hAnsi="Times New Roman" w:cs="Times New Roman"/>
          <w:color w:val="000000"/>
          <w:sz w:val="20"/>
          <w:szCs w:val="20"/>
          <w:lang w:eastAsia="tr-TR"/>
        </w:rPr>
      </w:pPr>
    </w:p>
    <w:p w:rsidR="00526BB2" w:rsidRDefault="00526BB2" w:rsidP="00A37250">
      <w:pPr>
        <w:pStyle w:val="ListeParagraf"/>
        <w:spacing w:after="0" w:line="360" w:lineRule="auto"/>
        <w:jc w:val="both"/>
        <w:rPr>
          <w:rFonts w:ascii="Times New Roman" w:eastAsia="Times New Roman" w:hAnsi="Times New Roman" w:cs="Times New Roman"/>
          <w:color w:val="000000"/>
          <w:sz w:val="20"/>
          <w:szCs w:val="20"/>
          <w:lang w:eastAsia="tr-TR"/>
        </w:rPr>
      </w:pPr>
    </w:p>
    <w:p w:rsidR="00526BB2" w:rsidRPr="00A37250" w:rsidRDefault="00526BB2" w:rsidP="00A37250">
      <w:pPr>
        <w:pStyle w:val="ListeParagraf"/>
        <w:spacing w:after="0" w:line="360" w:lineRule="auto"/>
        <w:jc w:val="both"/>
        <w:rPr>
          <w:rFonts w:ascii="Times New Roman" w:eastAsia="Times New Roman" w:hAnsi="Times New Roman" w:cs="Times New Roman"/>
          <w:color w:val="000000"/>
          <w:sz w:val="20"/>
          <w:szCs w:val="20"/>
          <w:lang w:eastAsia="tr-TR"/>
        </w:rPr>
      </w:pPr>
    </w:p>
    <w:p w:rsidR="00A37250" w:rsidRPr="00A37250" w:rsidRDefault="00A37250" w:rsidP="00A37250">
      <w:pPr>
        <w:pStyle w:val="ListeParagraf"/>
        <w:spacing w:after="0" w:line="360" w:lineRule="auto"/>
        <w:jc w:val="both"/>
        <w:rPr>
          <w:rFonts w:ascii="Times New Roman" w:eastAsia="Times New Roman" w:hAnsi="Times New Roman" w:cs="Times New Roman"/>
          <w:sz w:val="20"/>
          <w:szCs w:val="20"/>
          <w:lang w:eastAsia="tr-TR"/>
        </w:rPr>
      </w:pPr>
    </w:p>
    <w:p w:rsidR="00A37250" w:rsidRDefault="0059354E" w:rsidP="00A37250">
      <w:pPr>
        <w:tabs>
          <w:tab w:val="left" w:pos="284"/>
        </w:tabs>
        <w:spacing w:after="0" w:line="360" w:lineRule="auto"/>
        <w:jc w:val="both"/>
        <w:rPr>
          <w:rFonts w:ascii="Times New Roman" w:eastAsia="Times New Roman" w:hAnsi="Times New Roman" w:cs="Times New Roman"/>
          <w:b/>
          <w:color w:val="FF0000"/>
          <w:sz w:val="24"/>
          <w:szCs w:val="24"/>
          <w:lang w:eastAsia="tr-TR"/>
        </w:rPr>
      </w:pPr>
      <w:r w:rsidRPr="00A37250">
        <w:rPr>
          <w:rFonts w:ascii="Times New Roman" w:eastAsia="Times New Roman" w:hAnsi="Times New Roman" w:cs="Times New Roman"/>
          <w:b/>
          <w:color w:val="FF0000"/>
          <w:sz w:val="24"/>
          <w:szCs w:val="24"/>
          <w:lang w:eastAsia="tr-TR"/>
        </w:rPr>
        <w:lastRenderedPageBreak/>
        <w:t>C.</w:t>
      </w:r>
      <w:r w:rsidR="00A37250" w:rsidRPr="00A37250">
        <w:rPr>
          <w:rFonts w:ascii="Times New Roman" w:eastAsia="Times New Roman" w:hAnsi="Times New Roman" w:cs="Times New Roman"/>
          <w:b/>
          <w:color w:val="FF0000"/>
          <w:sz w:val="24"/>
          <w:szCs w:val="24"/>
          <w:lang w:eastAsia="tr-TR"/>
        </w:rPr>
        <w:t xml:space="preserve"> </w:t>
      </w:r>
      <w:r w:rsidR="00A878F2">
        <w:rPr>
          <w:rFonts w:ascii="Times New Roman" w:eastAsia="Times New Roman" w:hAnsi="Times New Roman" w:cs="Times New Roman"/>
          <w:b/>
          <w:color w:val="FF0000"/>
          <w:sz w:val="24"/>
          <w:szCs w:val="24"/>
          <w:lang w:eastAsia="tr-TR"/>
        </w:rPr>
        <w:t xml:space="preserve">TEZ SAVUNMA </w:t>
      </w:r>
      <w:r w:rsidR="00A37250" w:rsidRPr="00A37250">
        <w:rPr>
          <w:rFonts w:ascii="Times New Roman" w:eastAsia="Times New Roman" w:hAnsi="Times New Roman" w:cs="Times New Roman"/>
          <w:b/>
          <w:color w:val="FF0000"/>
          <w:sz w:val="24"/>
          <w:szCs w:val="24"/>
          <w:lang w:eastAsia="tr-TR"/>
        </w:rPr>
        <w:t>SINAV İŞLEMLERİ</w:t>
      </w:r>
    </w:p>
    <w:p w:rsidR="00A37250" w:rsidRPr="00A37250" w:rsidRDefault="00A37250" w:rsidP="00A37250">
      <w:pPr>
        <w:tabs>
          <w:tab w:val="left" w:pos="284"/>
        </w:tabs>
        <w:spacing w:after="0" w:line="360" w:lineRule="auto"/>
        <w:jc w:val="both"/>
        <w:rPr>
          <w:rFonts w:ascii="Times New Roman" w:hAnsi="Times New Roman" w:cs="Times New Roman"/>
          <w:b/>
          <w:sz w:val="20"/>
          <w:szCs w:val="20"/>
        </w:rPr>
      </w:pPr>
    </w:p>
    <w:p w:rsidR="00A878F2" w:rsidRDefault="00A878F2" w:rsidP="00A878F2">
      <w:pPr>
        <w:pStyle w:val="Default"/>
        <w:numPr>
          <w:ilvl w:val="0"/>
          <w:numId w:val="6"/>
        </w:numPr>
        <w:tabs>
          <w:tab w:val="left" w:pos="284"/>
        </w:tabs>
        <w:spacing w:line="360" w:lineRule="auto"/>
        <w:jc w:val="both"/>
        <w:rPr>
          <w:sz w:val="20"/>
          <w:szCs w:val="20"/>
        </w:rPr>
      </w:pPr>
      <w:r>
        <w:rPr>
          <w:sz w:val="20"/>
          <w:szCs w:val="20"/>
        </w:rPr>
        <w:t>Sınav</w:t>
      </w:r>
      <w:r w:rsidRPr="00A37250">
        <w:rPr>
          <w:sz w:val="20"/>
          <w:szCs w:val="20"/>
        </w:rPr>
        <w:t xml:space="preserve"> KUZEM sistemi kullanarak ve kayıt altına alınarak gerçekleştirilir. </w:t>
      </w:r>
    </w:p>
    <w:p w:rsidR="00AA4C9F" w:rsidRDefault="00AA4C9F" w:rsidP="00A878F2">
      <w:pPr>
        <w:tabs>
          <w:tab w:val="left" w:pos="284"/>
        </w:tabs>
        <w:spacing w:after="0" w:line="360" w:lineRule="auto"/>
        <w:ind w:left="426"/>
        <w:jc w:val="both"/>
        <w:rPr>
          <w:rFonts w:ascii="Times New Roman" w:eastAsia="Times New Roman" w:hAnsi="Times New Roman" w:cs="Times New Roman"/>
          <w:sz w:val="20"/>
          <w:szCs w:val="20"/>
          <w:lang w:eastAsia="tr-TR"/>
        </w:rPr>
      </w:pPr>
    </w:p>
    <w:p w:rsidR="0033560D" w:rsidRDefault="00A878F2" w:rsidP="0033560D">
      <w:pPr>
        <w:pStyle w:val="Default"/>
        <w:numPr>
          <w:ilvl w:val="0"/>
          <w:numId w:val="6"/>
        </w:numPr>
        <w:spacing w:line="360" w:lineRule="auto"/>
        <w:jc w:val="both"/>
        <w:rPr>
          <w:sz w:val="20"/>
          <w:szCs w:val="20"/>
        </w:rPr>
      </w:pPr>
      <w:r w:rsidRPr="00A878F2">
        <w:rPr>
          <w:rFonts w:eastAsia="Times New Roman"/>
          <w:sz w:val="20"/>
          <w:szCs w:val="20"/>
          <w:lang w:eastAsia="tr-TR"/>
        </w:rPr>
        <w:t>Öğrenci savunma sınavın tarih saat ve bağlantı adresi için danışman öğretim üyesi ile iletişime geçerek bilgi a</w:t>
      </w:r>
      <w:r w:rsidR="0033560D">
        <w:rPr>
          <w:rFonts w:eastAsia="Times New Roman"/>
          <w:sz w:val="20"/>
          <w:szCs w:val="20"/>
          <w:lang w:eastAsia="tr-TR"/>
        </w:rPr>
        <w:t>lır</w:t>
      </w:r>
      <w:r w:rsidRPr="00A878F2">
        <w:rPr>
          <w:rFonts w:eastAsia="Times New Roman"/>
          <w:sz w:val="20"/>
          <w:szCs w:val="20"/>
          <w:lang w:eastAsia="tr-TR"/>
        </w:rPr>
        <w:t>.</w:t>
      </w:r>
      <w:r>
        <w:rPr>
          <w:rFonts w:eastAsia="Times New Roman"/>
          <w:sz w:val="20"/>
          <w:szCs w:val="20"/>
          <w:lang w:eastAsia="tr-TR"/>
        </w:rPr>
        <w:t xml:space="preserve"> </w:t>
      </w:r>
      <w:r w:rsidR="0033560D">
        <w:rPr>
          <w:rFonts w:eastAsia="Times New Roman"/>
          <w:sz w:val="20"/>
          <w:szCs w:val="20"/>
          <w:lang w:eastAsia="tr-TR"/>
        </w:rPr>
        <w:t>Belirtilen tarihte sınava girmeyen öğrenci başarısız sayılır.</w:t>
      </w:r>
    </w:p>
    <w:p w:rsidR="00A878F2" w:rsidRPr="00A878F2" w:rsidRDefault="00A878F2" w:rsidP="0033560D">
      <w:pPr>
        <w:pStyle w:val="ListeParagraf"/>
        <w:tabs>
          <w:tab w:val="left" w:pos="284"/>
        </w:tabs>
        <w:spacing w:after="0" w:line="360" w:lineRule="auto"/>
        <w:jc w:val="both"/>
        <w:rPr>
          <w:rFonts w:ascii="Times New Roman" w:eastAsia="Times New Roman" w:hAnsi="Times New Roman" w:cs="Times New Roman"/>
          <w:sz w:val="20"/>
          <w:szCs w:val="20"/>
          <w:lang w:eastAsia="tr-TR"/>
        </w:rPr>
      </w:pPr>
    </w:p>
    <w:p w:rsidR="00A878F2" w:rsidRDefault="00A878F2" w:rsidP="00A878F2">
      <w:pPr>
        <w:pStyle w:val="Default"/>
        <w:numPr>
          <w:ilvl w:val="0"/>
          <w:numId w:val="6"/>
        </w:numPr>
        <w:spacing w:line="360" w:lineRule="auto"/>
        <w:jc w:val="both"/>
        <w:rPr>
          <w:sz w:val="20"/>
          <w:szCs w:val="20"/>
        </w:rPr>
      </w:pPr>
      <w:r w:rsidRPr="00A37250">
        <w:rPr>
          <w:sz w:val="20"/>
          <w:szCs w:val="20"/>
        </w:rPr>
        <w:t xml:space="preserve">Öğrenci sınava başlamadan önce </w:t>
      </w:r>
      <w:r>
        <w:rPr>
          <w:sz w:val="20"/>
          <w:szCs w:val="20"/>
        </w:rPr>
        <w:t>kullanılacak materyal ile ilgili danışman öğretim üyesinden bilgi alır.</w:t>
      </w:r>
    </w:p>
    <w:p w:rsidR="00A878F2" w:rsidRPr="00A878F2" w:rsidRDefault="00A878F2" w:rsidP="00A878F2">
      <w:pPr>
        <w:pStyle w:val="ListeParagraf"/>
        <w:tabs>
          <w:tab w:val="left" w:pos="284"/>
        </w:tabs>
        <w:spacing w:after="0" w:line="360" w:lineRule="auto"/>
        <w:jc w:val="both"/>
        <w:rPr>
          <w:rFonts w:ascii="Times New Roman" w:eastAsia="Times New Roman" w:hAnsi="Times New Roman" w:cs="Times New Roman"/>
          <w:sz w:val="20"/>
          <w:szCs w:val="20"/>
          <w:lang w:eastAsia="tr-TR"/>
        </w:rPr>
      </w:pPr>
    </w:p>
    <w:p w:rsidR="00A878F2" w:rsidRPr="00A37250" w:rsidRDefault="00A878F2" w:rsidP="00A878F2">
      <w:pPr>
        <w:pStyle w:val="Default"/>
        <w:numPr>
          <w:ilvl w:val="0"/>
          <w:numId w:val="6"/>
        </w:numPr>
        <w:spacing w:line="360" w:lineRule="auto"/>
        <w:jc w:val="both"/>
        <w:rPr>
          <w:sz w:val="20"/>
          <w:szCs w:val="20"/>
        </w:rPr>
      </w:pPr>
      <w:r w:rsidRPr="00A37250">
        <w:rPr>
          <w:sz w:val="20"/>
          <w:szCs w:val="20"/>
        </w:rPr>
        <w:t xml:space="preserve">Öğrenci, sınavın yapılacağı sanal sınıfa en az 10 dakika önceden giriş yapmak zorundadır. Bu süre öğrencinin sınava katılacağı ortamın kontrolü için kullanılacağından süreye uyulmaması durumunda öğrenci sınava giremez, sanal sınıftan çıkarılır. </w:t>
      </w:r>
    </w:p>
    <w:p w:rsidR="00A37250" w:rsidRDefault="00A37250" w:rsidP="00A37250">
      <w:pPr>
        <w:pStyle w:val="Default"/>
        <w:spacing w:line="360" w:lineRule="auto"/>
        <w:jc w:val="both"/>
        <w:rPr>
          <w:b/>
          <w:bCs/>
          <w:sz w:val="20"/>
          <w:szCs w:val="20"/>
        </w:rPr>
      </w:pPr>
    </w:p>
    <w:p w:rsidR="00A878F2" w:rsidRDefault="00A878F2" w:rsidP="00A878F2">
      <w:pPr>
        <w:pStyle w:val="Default"/>
        <w:numPr>
          <w:ilvl w:val="0"/>
          <w:numId w:val="6"/>
        </w:numPr>
        <w:spacing w:line="360" w:lineRule="auto"/>
        <w:jc w:val="both"/>
        <w:rPr>
          <w:sz w:val="20"/>
          <w:szCs w:val="20"/>
        </w:rPr>
      </w:pPr>
      <w:r w:rsidRPr="00A37250">
        <w:rPr>
          <w:sz w:val="20"/>
          <w:szCs w:val="20"/>
        </w:rPr>
        <w:t xml:space="preserve">Öğrenci sınava kendi belirleyeceği internet bağlantısı güvenilir kamerası ve mikrofonu çalışan bir bilgisayar (Öğrencinin sanal sınıfa katılımını sağlayacak) ve kamerası çalışan internet bağlantısı ve </w:t>
      </w:r>
      <w:proofErr w:type="spellStart"/>
      <w:r w:rsidRPr="00A37250">
        <w:rPr>
          <w:sz w:val="20"/>
          <w:szCs w:val="20"/>
        </w:rPr>
        <w:t>Adobe</w:t>
      </w:r>
      <w:proofErr w:type="spellEnd"/>
      <w:r w:rsidRPr="00A37250">
        <w:rPr>
          <w:sz w:val="20"/>
          <w:szCs w:val="20"/>
        </w:rPr>
        <w:t xml:space="preserve"> </w:t>
      </w:r>
      <w:proofErr w:type="spellStart"/>
      <w:r w:rsidRPr="00A37250">
        <w:rPr>
          <w:sz w:val="20"/>
          <w:szCs w:val="20"/>
        </w:rPr>
        <w:t>Connect</w:t>
      </w:r>
      <w:proofErr w:type="spellEnd"/>
      <w:r w:rsidRPr="00A37250">
        <w:rPr>
          <w:sz w:val="20"/>
          <w:szCs w:val="20"/>
        </w:rPr>
        <w:t xml:space="preserve"> </w:t>
      </w:r>
      <w:proofErr w:type="spellStart"/>
      <w:r w:rsidRPr="00A37250">
        <w:rPr>
          <w:sz w:val="20"/>
          <w:szCs w:val="20"/>
        </w:rPr>
        <w:t>Pro</w:t>
      </w:r>
      <w:proofErr w:type="spellEnd"/>
      <w:r w:rsidRPr="00A37250">
        <w:rPr>
          <w:sz w:val="20"/>
          <w:szCs w:val="20"/>
        </w:rPr>
        <w:t xml:space="preserve"> uygulaması yüklü bir cep telefonu eşliğinde, sessiz ve yalnız bir ortamda katılmak zorundadır. Ortamın ve bilgisayarın hazırlanması ve koşulların sınav esnasında korunması öğrenci sorumluluğundadır. Sınav koşullarının uygunluğu sınav başlamadan önce gözetmen tarafından öğrencinin kamera bağlantısı üzerinden kontrol edilir. Sınav esnasında jüri başkanı/danışman veya gözetmen ortamın sınav koşullarına uymadığına karar verdiğinde sınav durdurulur ve öğrencinin başarısı sınav durdurulana kadar olan kısımda verdiği cevaplar üzerinden gerçekleştirilir.</w:t>
      </w:r>
    </w:p>
    <w:p w:rsidR="0033560D" w:rsidRDefault="0033560D" w:rsidP="0033560D">
      <w:pPr>
        <w:pStyle w:val="ListeParagraf"/>
        <w:rPr>
          <w:sz w:val="20"/>
          <w:szCs w:val="20"/>
        </w:rPr>
      </w:pPr>
    </w:p>
    <w:p w:rsidR="00A878F2" w:rsidRPr="00A37250" w:rsidRDefault="00A878F2" w:rsidP="00A878F2">
      <w:pPr>
        <w:pStyle w:val="Default"/>
        <w:numPr>
          <w:ilvl w:val="0"/>
          <w:numId w:val="6"/>
        </w:numPr>
        <w:spacing w:line="360" w:lineRule="auto"/>
        <w:jc w:val="both"/>
        <w:rPr>
          <w:sz w:val="20"/>
          <w:szCs w:val="20"/>
        </w:rPr>
      </w:pPr>
      <w:r w:rsidRPr="00A37250">
        <w:rPr>
          <w:sz w:val="20"/>
          <w:szCs w:val="20"/>
        </w:rPr>
        <w:t xml:space="preserve">Jüri Başkanı, jüri üyelerini ve aday öğrenciyi sisteme giriş yaptıktan sonra mikrofon ve kameralarını kullanabilmeleri için sunucu olarak yetkilendirir. Sınav, aday ve jüri üyeleri sistem üzerinden kameralarını aktif ederek, yüz yüze ve soru-cevap yöntemiyle gerçekleştirilir. </w:t>
      </w:r>
    </w:p>
    <w:p w:rsidR="00A878F2" w:rsidRDefault="00A878F2" w:rsidP="00A878F2">
      <w:pPr>
        <w:pStyle w:val="Default"/>
        <w:spacing w:line="360" w:lineRule="auto"/>
        <w:jc w:val="both"/>
        <w:rPr>
          <w:sz w:val="20"/>
          <w:szCs w:val="20"/>
        </w:rPr>
      </w:pPr>
    </w:p>
    <w:p w:rsidR="00A37250" w:rsidRPr="00A37250" w:rsidRDefault="00A37250" w:rsidP="00A878F2">
      <w:pPr>
        <w:pStyle w:val="Default"/>
        <w:numPr>
          <w:ilvl w:val="0"/>
          <w:numId w:val="6"/>
        </w:numPr>
        <w:spacing w:line="360" w:lineRule="auto"/>
        <w:jc w:val="both"/>
        <w:rPr>
          <w:sz w:val="20"/>
          <w:szCs w:val="20"/>
        </w:rPr>
      </w:pPr>
      <w:r w:rsidRPr="00A37250">
        <w:rPr>
          <w:sz w:val="20"/>
          <w:szCs w:val="20"/>
        </w:rPr>
        <w:t xml:space="preserve">Sınavın 3 kez, aralıklı olarak 5’er dakika ya da toplamda 15 dakikanın üzerinde her ne sebeple olursa olsun kesintiye uğraması durumunda, öğrencinin sınavı sona erer ve değerlendirmesi cevap verdiği kısım üzerinden yapılır. </w:t>
      </w:r>
    </w:p>
    <w:p w:rsidR="00A878F2" w:rsidRDefault="00A878F2" w:rsidP="00A878F2">
      <w:pPr>
        <w:pStyle w:val="Default"/>
        <w:spacing w:line="360" w:lineRule="auto"/>
        <w:jc w:val="both"/>
        <w:rPr>
          <w:sz w:val="20"/>
          <w:szCs w:val="20"/>
        </w:rPr>
      </w:pPr>
    </w:p>
    <w:p w:rsidR="00A878F2" w:rsidRPr="00A37250" w:rsidRDefault="00A878F2" w:rsidP="00A878F2">
      <w:pPr>
        <w:pStyle w:val="Default"/>
        <w:numPr>
          <w:ilvl w:val="0"/>
          <w:numId w:val="6"/>
        </w:numPr>
        <w:spacing w:line="360" w:lineRule="auto"/>
        <w:jc w:val="both"/>
        <w:rPr>
          <w:sz w:val="20"/>
          <w:szCs w:val="20"/>
        </w:rPr>
      </w:pPr>
      <w:r w:rsidRPr="00AA4C9F">
        <w:rPr>
          <w:bCs/>
          <w:sz w:val="20"/>
          <w:szCs w:val="20"/>
        </w:rPr>
        <w:t>S</w:t>
      </w:r>
      <w:r w:rsidRPr="00A37250">
        <w:rPr>
          <w:sz w:val="20"/>
          <w:szCs w:val="20"/>
        </w:rPr>
        <w:t xml:space="preserve">ınav, jüri başkanı “sınav sona erdi” cümlesiyle sona erer. </w:t>
      </w:r>
    </w:p>
    <w:p w:rsidR="00A37250" w:rsidRDefault="00A37250" w:rsidP="00A37250">
      <w:pPr>
        <w:pStyle w:val="Default"/>
        <w:spacing w:line="360" w:lineRule="auto"/>
        <w:jc w:val="both"/>
        <w:rPr>
          <w:b/>
          <w:bCs/>
          <w:sz w:val="20"/>
          <w:szCs w:val="20"/>
        </w:rPr>
      </w:pPr>
    </w:p>
    <w:p w:rsidR="00A37250" w:rsidRPr="00A37250" w:rsidRDefault="00A37250" w:rsidP="00A878F2">
      <w:pPr>
        <w:pStyle w:val="Default"/>
        <w:numPr>
          <w:ilvl w:val="0"/>
          <w:numId w:val="6"/>
        </w:numPr>
        <w:spacing w:line="360" w:lineRule="auto"/>
        <w:jc w:val="both"/>
        <w:rPr>
          <w:sz w:val="20"/>
          <w:szCs w:val="20"/>
        </w:rPr>
      </w:pPr>
      <w:r w:rsidRPr="00A37250">
        <w:rPr>
          <w:sz w:val="20"/>
          <w:szCs w:val="20"/>
        </w:rPr>
        <w:t xml:space="preserve">Jüri üyeleri adayı sözlü olarak değerlendirir. Bu değerlendirme sonuçları sınav tutanağı üzerinden kayda geçirilir. </w:t>
      </w:r>
    </w:p>
    <w:p w:rsidR="00A37250" w:rsidRDefault="00A37250" w:rsidP="00A37250">
      <w:pPr>
        <w:pStyle w:val="Default"/>
        <w:spacing w:line="360" w:lineRule="auto"/>
        <w:jc w:val="both"/>
        <w:rPr>
          <w:b/>
          <w:bCs/>
          <w:sz w:val="20"/>
          <w:szCs w:val="20"/>
        </w:rPr>
      </w:pPr>
    </w:p>
    <w:p w:rsidR="00AA4C9F" w:rsidRDefault="00A37250" w:rsidP="00A878F2">
      <w:pPr>
        <w:pStyle w:val="Default"/>
        <w:numPr>
          <w:ilvl w:val="0"/>
          <w:numId w:val="6"/>
        </w:numPr>
        <w:spacing w:line="360" w:lineRule="auto"/>
        <w:jc w:val="both"/>
        <w:rPr>
          <w:sz w:val="20"/>
          <w:szCs w:val="20"/>
        </w:rPr>
      </w:pPr>
      <w:r w:rsidRPr="00A37250">
        <w:rPr>
          <w:sz w:val="20"/>
          <w:szCs w:val="20"/>
        </w:rPr>
        <w:t xml:space="preserve">Jüri üyeleri, yazılı ve sözlü sınav sonuçlarına göre nihai sonucu belirler. Jüri üyeleri </w:t>
      </w:r>
      <w:r w:rsidR="00AA4C9F">
        <w:rPr>
          <w:sz w:val="20"/>
          <w:szCs w:val="20"/>
        </w:rPr>
        <w:t>Tez Savunma</w:t>
      </w:r>
      <w:r w:rsidR="00D7184B">
        <w:rPr>
          <w:sz w:val="20"/>
          <w:szCs w:val="20"/>
        </w:rPr>
        <w:t xml:space="preserve"> Sınavı Tutanağı</w:t>
      </w:r>
      <w:r w:rsidR="00A878F2">
        <w:rPr>
          <w:sz w:val="20"/>
          <w:szCs w:val="20"/>
        </w:rPr>
        <w:t xml:space="preserve"> ve Kişisel Tez Değerlendirme Formunu </w:t>
      </w:r>
      <w:r w:rsidRPr="00A37250">
        <w:rPr>
          <w:sz w:val="20"/>
          <w:szCs w:val="20"/>
        </w:rPr>
        <w:t>imzalar ve fotoğrafını çekerek ya da taranmış versiyonunu sisteme yükler</w:t>
      </w:r>
      <w:r w:rsidR="00AA4C9F">
        <w:rPr>
          <w:sz w:val="20"/>
          <w:szCs w:val="20"/>
        </w:rPr>
        <w:t xml:space="preserve">. Danışman öğretim üyesi jürilerinin imzalı tutanak formlarını </w:t>
      </w:r>
      <w:r w:rsidRPr="00A37250">
        <w:rPr>
          <w:sz w:val="20"/>
          <w:szCs w:val="20"/>
        </w:rPr>
        <w:t xml:space="preserve">ABD başkanlığına elektronik ortamda gönderir. ABD başkanlığı sınav sonuçlarını enstitüye bildirir. </w:t>
      </w:r>
    </w:p>
    <w:p w:rsidR="00A878F2" w:rsidRDefault="00A878F2" w:rsidP="00A37250">
      <w:pPr>
        <w:pStyle w:val="Default"/>
        <w:spacing w:line="360" w:lineRule="auto"/>
        <w:jc w:val="both"/>
        <w:rPr>
          <w:sz w:val="20"/>
          <w:szCs w:val="20"/>
        </w:rPr>
      </w:pPr>
    </w:p>
    <w:p w:rsidR="00A37250" w:rsidRDefault="00A878F2" w:rsidP="0033560D">
      <w:pPr>
        <w:pStyle w:val="Default"/>
        <w:spacing w:line="360" w:lineRule="auto"/>
        <w:ind w:firstLine="360"/>
        <w:jc w:val="both"/>
        <w:rPr>
          <w:sz w:val="20"/>
          <w:szCs w:val="20"/>
        </w:rPr>
      </w:pPr>
      <w:r>
        <w:rPr>
          <w:b/>
          <w:sz w:val="20"/>
          <w:szCs w:val="20"/>
        </w:rPr>
        <w:t>T</w:t>
      </w:r>
      <w:r w:rsidR="00666360">
        <w:rPr>
          <w:b/>
          <w:sz w:val="20"/>
          <w:szCs w:val="20"/>
        </w:rPr>
        <w:t>ez Savunma Sınavı Tutanak Formu</w:t>
      </w:r>
      <w:r w:rsidR="00D7184B" w:rsidRPr="00D7184B">
        <w:rPr>
          <w:b/>
          <w:sz w:val="20"/>
          <w:szCs w:val="20"/>
        </w:rPr>
        <w:t xml:space="preserve"> için</w:t>
      </w:r>
      <w:r w:rsidR="00D7184B">
        <w:rPr>
          <w:sz w:val="20"/>
          <w:szCs w:val="20"/>
        </w:rPr>
        <w:t xml:space="preserve"> </w:t>
      </w:r>
      <w:hyperlink r:id="rId7" w:history="1">
        <w:r w:rsidR="0033560D" w:rsidRPr="0033560D">
          <w:rPr>
            <w:rStyle w:val="Kpr"/>
            <w:b/>
            <w:sz w:val="20"/>
            <w:szCs w:val="20"/>
          </w:rPr>
          <w:t>TIKLAYINIZ</w:t>
        </w:r>
        <w:r w:rsidR="0033560D" w:rsidRPr="0033560D">
          <w:rPr>
            <w:rStyle w:val="Kpr"/>
            <w:sz w:val="20"/>
            <w:szCs w:val="20"/>
          </w:rPr>
          <w:t>.</w:t>
        </w:r>
      </w:hyperlink>
    </w:p>
    <w:p w:rsidR="00A878F2" w:rsidRDefault="00666360" w:rsidP="0033560D">
      <w:pPr>
        <w:pStyle w:val="Default"/>
        <w:spacing w:line="360" w:lineRule="auto"/>
        <w:ind w:firstLine="360"/>
        <w:jc w:val="both"/>
        <w:rPr>
          <w:sz w:val="20"/>
          <w:szCs w:val="20"/>
        </w:rPr>
      </w:pPr>
      <w:r>
        <w:rPr>
          <w:b/>
          <w:sz w:val="20"/>
          <w:szCs w:val="20"/>
        </w:rPr>
        <w:t>Kişisel Tez Değerlendirme</w:t>
      </w:r>
      <w:r w:rsidR="00A878F2">
        <w:rPr>
          <w:b/>
          <w:sz w:val="20"/>
          <w:szCs w:val="20"/>
        </w:rPr>
        <w:t xml:space="preserve"> Formu </w:t>
      </w:r>
      <w:r w:rsidR="00A878F2" w:rsidRPr="00D7184B">
        <w:rPr>
          <w:b/>
          <w:sz w:val="20"/>
          <w:szCs w:val="20"/>
        </w:rPr>
        <w:t>için</w:t>
      </w:r>
      <w:r w:rsidR="00A878F2">
        <w:rPr>
          <w:sz w:val="20"/>
          <w:szCs w:val="20"/>
        </w:rPr>
        <w:t xml:space="preserve"> </w:t>
      </w:r>
      <w:hyperlink r:id="rId8" w:history="1">
        <w:r w:rsidR="0033560D" w:rsidRPr="0033560D">
          <w:rPr>
            <w:rStyle w:val="Kpr"/>
            <w:b/>
            <w:sz w:val="20"/>
            <w:szCs w:val="20"/>
          </w:rPr>
          <w:t>TIKLAYINIZ</w:t>
        </w:r>
      </w:hyperlink>
      <w:r w:rsidR="0033560D" w:rsidRPr="0033560D">
        <w:rPr>
          <w:sz w:val="20"/>
          <w:szCs w:val="20"/>
        </w:rPr>
        <w:t>.</w:t>
      </w:r>
      <w:r w:rsidR="0033560D">
        <w:rPr>
          <w:sz w:val="20"/>
          <w:szCs w:val="20"/>
        </w:rPr>
        <w:t xml:space="preserve"> </w:t>
      </w:r>
    </w:p>
    <w:p w:rsidR="00A878F2" w:rsidRPr="00A37250" w:rsidRDefault="00A878F2" w:rsidP="00A37250">
      <w:pPr>
        <w:pStyle w:val="Default"/>
        <w:spacing w:line="360" w:lineRule="auto"/>
        <w:jc w:val="both"/>
        <w:rPr>
          <w:sz w:val="20"/>
          <w:szCs w:val="20"/>
        </w:rPr>
      </w:pPr>
    </w:p>
    <w:p w:rsidR="00A37250" w:rsidRPr="00A37250" w:rsidRDefault="00A37250" w:rsidP="00A37250">
      <w:pPr>
        <w:tabs>
          <w:tab w:val="left" w:pos="284"/>
        </w:tabs>
        <w:spacing w:after="0" w:line="360" w:lineRule="auto"/>
        <w:jc w:val="both"/>
        <w:rPr>
          <w:rFonts w:ascii="Times New Roman" w:eastAsia="Times New Roman" w:hAnsi="Times New Roman" w:cs="Times New Roman"/>
          <w:sz w:val="20"/>
          <w:szCs w:val="20"/>
          <w:lang w:eastAsia="tr-TR"/>
        </w:rPr>
      </w:pPr>
    </w:p>
    <w:sectPr w:rsidR="00A37250" w:rsidRPr="00A37250" w:rsidSect="00A034C3">
      <w:pgSz w:w="11906" w:h="16838"/>
      <w:pgMar w:top="993"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BA9"/>
    <w:multiLevelType w:val="hybridMultilevel"/>
    <w:tmpl w:val="09BA618A"/>
    <w:lvl w:ilvl="0" w:tplc="62163FB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8250478"/>
    <w:multiLevelType w:val="hybridMultilevel"/>
    <w:tmpl w:val="F18E84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A80D4A"/>
    <w:multiLevelType w:val="hybridMultilevel"/>
    <w:tmpl w:val="7DD4C3D6"/>
    <w:lvl w:ilvl="0" w:tplc="F0E2C85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F52807"/>
    <w:multiLevelType w:val="hybridMultilevel"/>
    <w:tmpl w:val="6C661BCE"/>
    <w:lvl w:ilvl="0" w:tplc="46CC528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C1F287F"/>
    <w:multiLevelType w:val="hybridMultilevel"/>
    <w:tmpl w:val="38AEF718"/>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C46C72"/>
    <w:multiLevelType w:val="hybridMultilevel"/>
    <w:tmpl w:val="7D7EB5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59A5"/>
    <w:rsid w:val="00002536"/>
    <w:rsid w:val="00081C41"/>
    <w:rsid w:val="001D515B"/>
    <w:rsid w:val="001F2DAE"/>
    <w:rsid w:val="00223530"/>
    <w:rsid w:val="002354DB"/>
    <w:rsid w:val="002659A5"/>
    <w:rsid w:val="002C7C8B"/>
    <w:rsid w:val="0033560D"/>
    <w:rsid w:val="00351F20"/>
    <w:rsid w:val="003A0569"/>
    <w:rsid w:val="003D24A2"/>
    <w:rsid w:val="003D33BC"/>
    <w:rsid w:val="003E2A47"/>
    <w:rsid w:val="003E5EDF"/>
    <w:rsid w:val="00452522"/>
    <w:rsid w:val="00486787"/>
    <w:rsid w:val="00500B8C"/>
    <w:rsid w:val="00510FB4"/>
    <w:rsid w:val="00526BB2"/>
    <w:rsid w:val="00556D36"/>
    <w:rsid w:val="00567AD2"/>
    <w:rsid w:val="0059354E"/>
    <w:rsid w:val="005B6962"/>
    <w:rsid w:val="005B7F12"/>
    <w:rsid w:val="006635E1"/>
    <w:rsid w:val="00666360"/>
    <w:rsid w:val="00771028"/>
    <w:rsid w:val="007806CA"/>
    <w:rsid w:val="00782A65"/>
    <w:rsid w:val="0079309F"/>
    <w:rsid w:val="007938FC"/>
    <w:rsid w:val="00925A05"/>
    <w:rsid w:val="009644D7"/>
    <w:rsid w:val="00A034C3"/>
    <w:rsid w:val="00A04495"/>
    <w:rsid w:val="00A1788C"/>
    <w:rsid w:val="00A37250"/>
    <w:rsid w:val="00A408FF"/>
    <w:rsid w:val="00A61988"/>
    <w:rsid w:val="00A878F2"/>
    <w:rsid w:val="00AA4C9F"/>
    <w:rsid w:val="00AF5CE0"/>
    <w:rsid w:val="00BB6AC4"/>
    <w:rsid w:val="00BE61B0"/>
    <w:rsid w:val="00C25E95"/>
    <w:rsid w:val="00C500E6"/>
    <w:rsid w:val="00C67A79"/>
    <w:rsid w:val="00CF754B"/>
    <w:rsid w:val="00D7184B"/>
    <w:rsid w:val="00E279F0"/>
    <w:rsid w:val="00E31303"/>
    <w:rsid w:val="00F26284"/>
    <w:rsid w:val="00FB76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A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0569"/>
    <w:pPr>
      <w:ind w:left="720"/>
      <w:contextualSpacing/>
    </w:pPr>
  </w:style>
  <w:style w:type="table" w:styleId="TabloKlavuzu">
    <w:name w:val="Table Grid"/>
    <w:basedOn w:val="NormalTablo"/>
    <w:uiPriority w:val="59"/>
    <w:rsid w:val="003D2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3725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878F2"/>
    <w:rPr>
      <w:color w:val="0000FF" w:themeColor="hyperlink"/>
      <w:u w:val="single"/>
    </w:rPr>
  </w:style>
  <w:style w:type="character" w:styleId="zlenenKpr">
    <w:name w:val="FollowedHyperlink"/>
    <w:basedOn w:val="VarsaylanParagrafYazTipi"/>
    <w:uiPriority w:val="99"/>
    <w:semiHidden/>
    <w:unhideWhenUsed/>
    <w:rsid w:val="00A878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2948605">
      <w:bodyDiv w:val="1"/>
      <w:marLeft w:val="0"/>
      <w:marRight w:val="0"/>
      <w:marTop w:val="0"/>
      <w:marBottom w:val="0"/>
      <w:divBdr>
        <w:top w:val="none" w:sz="0" w:space="0" w:color="auto"/>
        <w:left w:val="none" w:sz="0" w:space="0" w:color="auto"/>
        <w:bottom w:val="none" w:sz="0" w:space="0" w:color="auto"/>
        <w:right w:val="none" w:sz="0" w:space="0" w:color="auto"/>
      </w:divBdr>
    </w:div>
    <w:div w:id="3121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2Vym_CviyCbYjp0HfhQ49jITWE6jAx9y" TargetMode="External"/><Relationship Id="rId3" Type="http://schemas.openxmlformats.org/officeDocument/2006/relationships/styles" Target="styles.xml"/><Relationship Id="rId7" Type="http://schemas.openxmlformats.org/officeDocument/2006/relationships/hyperlink" Target="https://drive.google.com/open?id=1bBVi5LLL2dpQ-oAx-A304RtG4jjepzk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open?id=1NdUlWtcI5NgRejgwGHEcoJxMMcI_j9w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08AF-13C9-4C1E-B7EF-8013A231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686</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X550</cp:lastModifiedBy>
  <cp:revision>3</cp:revision>
  <dcterms:created xsi:type="dcterms:W3CDTF">2020-05-06T12:41:00Z</dcterms:created>
  <dcterms:modified xsi:type="dcterms:W3CDTF">2020-05-06T14:16:00Z</dcterms:modified>
</cp:coreProperties>
</file>